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EA" w:rsidRPr="008A3966" w:rsidRDefault="002E360D">
      <w:pPr>
        <w:rPr>
          <w:rFonts w:ascii="Garamond" w:hAnsi="Garamond"/>
        </w:rPr>
      </w:pPr>
      <w:r>
        <w:rPr>
          <w:rFonts w:ascii="Garamond" w:hAnsi="Garamond"/>
          <w:noProof/>
          <w:lang w:eastAsia="sl-SI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213566</wp:posOffset>
            </wp:positionV>
            <wp:extent cx="1900800" cy="972000"/>
            <wp:effectExtent l="0" t="0" r="4445" b="0"/>
            <wp:wrapThrough wrapText="bothSides">
              <wp:wrapPolygon edited="0">
                <wp:start x="5629" y="0"/>
                <wp:lineTo x="0" y="424"/>
                <wp:lineTo x="0" y="16518"/>
                <wp:lineTo x="3031" y="20329"/>
                <wp:lineTo x="3031" y="21176"/>
                <wp:lineTo x="3897" y="21176"/>
                <wp:lineTo x="5413" y="21176"/>
                <wp:lineTo x="6495" y="20753"/>
                <wp:lineTo x="6279" y="20329"/>
                <wp:lineTo x="21434" y="16518"/>
                <wp:lineTo x="21434" y="4659"/>
                <wp:lineTo x="6495" y="0"/>
                <wp:lineTo x="562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sm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967" w:rsidRPr="008A3966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27FE62" wp14:editId="1B56F55B">
                <wp:simplePos x="0" y="0"/>
                <wp:positionH relativeFrom="margin">
                  <wp:posOffset>4462780</wp:posOffset>
                </wp:positionH>
                <wp:positionV relativeFrom="page">
                  <wp:posOffset>333375</wp:posOffset>
                </wp:positionV>
                <wp:extent cx="1969135" cy="776288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776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Vrazov trg 2, SI - 1000 Ljubljana</w:t>
                            </w:r>
                          </w:p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 xml:space="preserve">telefon +386 1 543 76 </w:t>
                            </w:r>
                            <w:r w:rsidR="00A3293A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5</w:t>
                            </w: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0</w:t>
                            </w:r>
                          </w:p>
                          <w:p w:rsidR="00D426EA" w:rsidRPr="009F6C73" w:rsidRDefault="00A3293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marko.golicnik</w:t>
                            </w:r>
                            <w:r w:rsidR="00D426EA"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  <w:szCs w:val="17"/>
                              </w:rPr>
                              <w:t>@mf.uni-lj.si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4pt;margin-top:26.25pt;width:155.0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" o:allowincell="f" fillcolor="white [3201]" stroked="f" strokeweight=".5pt">
                <v:textbox>
                  <w:txbxContent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Vrazov trg 2, SI - 1000 Ljubljana</w:t>
                      </w:r>
                    </w:p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 xml:space="preserve">telefon +386 1 543 76 </w:t>
                      </w:r>
                      <w:r w:rsidR="00A3293A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5</w:t>
                      </w: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0</w:t>
                      </w:r>
                    </w:p>
                    <w:p w:rsidR="00D426EA" w:rsidRPr="009F6C73" w:rsidRDefault="00A3293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marko.golicnik</w:t>
                      </w:r>
                      <w:r w:rsidR="00D426EA"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  <w:szCs w:val="17"/>
                        </w:rPr>
                        <w:t>@mf.uni-lj.si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E0967" w:rsidRPr="008A3966">
        <w:rPr>
          <w:rFonts w:ascii="Garamond" w:hAnsi="Garamond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20F7248" wp14:editId="55A02645">
                <wp:simplePos x="0" y="0"/>
                <wp:positionH relativeFrom="margin">
                  <wp:posOffset>-252095</wp:posOffset>
                </wp:positionH>
                <wp:positionV relativeFrom="page">
                  <wp:posOffset>333375</wp:posOffset>
                </wp:positionV>
                <wp:extent cx="1997710" cy="928688"/>
                <wp:effectExtent l="0" t="0" r="254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28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8BD" w:rsidRDefault="006168BD" w:rsidP="006168B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Univerza v Ljubljani</w:t>
                            </w:r>
                          </w:p>
                          <w:p w:rsidR="006168BD" w:rsidRDefault="006168BD" w:rsidP="006168B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Medicinska fakulteta</w:t>
                            </w:r>
                          </w:p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Inštitut za biokemijo</w:t>
                            </w:r>
                            <w:r w:rsidR="00415955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 xml:space="preserve"> in molekularno genetiko</w:t>
                            </w:r>
                          </w:p>
                          <w:p w:rsidR="00D426EA" w:rsidRPr="009F6C73" w:rsidRDefault="00D426EA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  <w:r w:rsidRPr="009F6C73"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  <w:t>prof. dr.</w:t>
                            </w:r>
                            <w:r w:rsidRPr="009F6C73">
                              <w:rPr>
                                <w:rFonts w:ascii="Garamond" w:hAnsi="Garamond"/>
                                <w:i/>
                                <w:sz w:val="18"/>
                              </w:rPr>
                              <w:t xml:space="preserve"> </w:t>
                            </w:r>
                            <w:r w:rsidR="00A3293A">
                              <w:rPr>
                                <w:rFonts w:ascii="Garamond" w:hAnsi="Garamond"/>
                                <w:i/>
                                <w:color w:val="4471A7"/>
                                <w:sz w:val="18"/>
                              </w:rPr>
                              <w:t>Marko Goličnik</w:t>
                            </w:r>
                          </w:p>
                          <w:p w:rsidR="004E02F0" w:rsidRPr="009F6C73" w:rsidRDefault="004E02F0" w:rsidP="00D426EA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3A436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9.85pt;margin-top:26.25pt;width:157.3pt;height:73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" o:allowincell="f" fillcolor="white [3201]" stroked="f" strokeweight=".5pt">
                <v:textbox>
                  <w:txbxContent>
                    <w:p w:rsidR="006168BD" w:rsidRDefault="006168BD" w:rsidP="006168BD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Univerza v Ljubljani</w:t>
                      </w:r>
                    </w:p>
                    <w:p w:rsidR="006168BD" w:rsidRDefault="006168BD" w:rsidP="006168BD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Medicinska fakulteta</w:t>
                      </w:r>
                    </w:p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Inštitut za biokemijo</w:t>
                      </w:r>
                      <w:r w:rsidR="00415955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 xml:space="preserve"> in molekularno genetiko</w:t>
                      </w:r>
                    </w:p>
                    <w:p w:rsidR="00D426EA" w:rsidRPr="009F6C73" w:rsidRDefault="00D426EA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  <w:r w:rsidRPr="009F6C73"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  <w:t>prof. dr.</w:t>
                      </w:r>
                      <w:r w:rsidRPr="009F6C73">
                        <w:rPr>
                          <w:rFonts w:ascii="Garamond" w:hAnsi="Garamond"/>
                          <w:i/>
                          <w:sz w:val="18"/>
                        </w:rPr>
                        <w:t xml:space="preserve"> </w:t>
                      </w:r>
                      <w:r w:rsidR="00A3293A">
                        <w:rPr>
                          <w:rFonts w:ascii="Garamond" w:hAnsi="Garamond"/>
                          <w:i/>
                          <w:color w:val="4471A7"/>
                          <w:sz w:val="18"/>
                        </w:rPr>
                        <w:t>Marko Goličnik</w:t>
                      </w:r>
                    </w:p>
                    <w:p w:rsidR="004E02F0" w:rsidRPr="009F6C73" w:rsidRDefault="004E02F0" w:rsidP="00D426EA">
                      <w:pPr>
                        <w:spacing w:after="0" w:line="240" w:lineRule="auto"/>
                        <w:rPr>
                          <w:rFonts w:ascii="Garamond" w:hAnsi="Garamond"/>
                          <w:i/>
                          <w:color w:val="3A436A"/>
                          <w:sz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D426EA" w:rsidRPr="008A3966" w:rsidRDefault="00D426EA">
      <w:pPr>
        <w:rPr>
          <w:rFonts w:ascii="Garamond" w:hAnsi="Garamond"/>
        </w:rPr>
      </w:pPr>
    </w:p>
    <w:p w:rsidR="00A3293A" w:rsidRDefault="00A3293A" w:rsidP="008A3966">
      <w:pPr>
        <w:jc w:val="right"/>
        <w:rPr>
          <w:rFonts w:ascii="Garamond" w:hAnsi="Garamond"/>
        </w:rPr>
      </w:pPr>
    </w:p>
    <w:p w:rsidR="00D426EA" w:rsidRPr="008A3966" w:rsidRDefault="008A3966" w:rsidP="008A3966">
      <w:pPr>
        <w:jc w:val="right"/>
        <w:rPr>
          <w:rFonts w:ascii="Garamond" w:hAnsi="Garamond"/>
        </w:rPr>
      </w:pPr>
      <w:r w:rsidRPr="008A3966">
        <w:rPr>
          <w:rFonts w:ascii="Garamond" w:hAnsi="Garamond"/>
        </w:rPr>
        <w:t xml:space="preserve">Ljubljana, </w:t>
      </w:r>
      <w:r w:rsidR="00A3293A" w:rsidRPr="00A3293A">
        <w:rPr>
          <w:rFonts w:ascii="Garamond" w:hAnsi="Garamond"/>
          <w:highlight w:val="yellow"/>
        </w:rPr>
        <w:t>x</w:t>
      </w:r>
      <w:r w:rsidRPr="00A3293A">
        <w:rPr>
          <w:rFonts w:ascii="Garamond" w:hAnsi="Garamond"/>
          <w:highlight w:val="yellow"/>
        </w:rPr>
        <w:t xml:space="preserve">. </w:t>
      </w:r>
      <w:r w:rsidR="00A3293A" w:rsidRPr="00A3293A">
        <w:rPr>
          <w:rFonts w:ascii="Garamond" w:hAnsi="Garamond"/>
          <w:highlight w:val="yellow"/>
        </w:rPr>
        <w:t>y</w:t>
      </w:r>
      <w:r w:rsidRPr="00A3293A">
        <w:rPr>
          <w:rFonts w:ascii="Garamond" w:hAnsi="Garamond"/>
          <w:highlight w:val="yellow"/>
        </w:rPr>
        <w:t xml:space="preserve">. </w:t>
      </w:r>
      <w:r w:rsidR="00A3293A" w:rsidRPr="00A3293A">
        <w:rPr>
          <w:rFonts w:ascii="Garamond" w:hAnsi="Garamond"/>
          <w:highlight w:val="yellow"/>
        </w:rPr>
        <w:t>z</w:t>
      </w:r>
    </w:p>
    <w:p w:rsidR="008A3966" w:rsidRDefault="008A3966" w:rsidP="008A3966">
      <w:pPr>
        <w:rPr>
          <w:rFonts w:ascii="Garamond" w:hAnsi="Garamond"/>
          <w:b/>
          <w:sz w:val="24"/>
        </w:rPr>
      </w:pPr>
    </w:p>
    <w:p w:rsidR="009A058F" w:rsidRDefault="009A058F" w:rsidP="009A058F">
      <w:pPr>
        <w:spacing w:line="360" w:lineRule="auto"/>
        <w:jc w:val="both"/>
        <w:rPr>
          <w:rFonts w:ascii="Garamond" w:hAnsi="Garamond"/>
          <w:b/>
          <w:sz w:val="24"/>
          <w:szCs w:val="24"/>
          <w:lang w:val="es-MX"/>
        </w:rPr>
      </w:pPr>
      <w:r>
        <w:rPr>
          <w:rFonts w:ascii="Garamond" w:hAnsi="Garamond"/>
          <w:b/>
          <w:sz w:val="24"/>
          <w:szCs w:val="24"/>
          <w:lang w:val="es-MX"/>
        </w:rPr>
        <w:t>IZJAVA O SEZNANITVI Z VARNOSTJO PRI DELU</w:t>
      </w:r>
    </w:p>
    <w:p w:rsidR="009A058F" w:rsidRDefault="009A058F" w:rsidP="009A058F">
      <w:pPr>
        <w:spacing w:line="360" w:lineRule="auto"/>
        <w:jc w:val="both"/>
        <w:rPr>
          <w:rFonts w:ascii="Garamond" w:hAnsi="Garamond"/>
          <w:sz w:val="24"/>
          <w:szCs w:val="24"/>
          <w:lang w:val="es-MX"/>
        </w:rPr>
      </w:pPr>
    </w:p>
    <w:p w:rsidR="009A058F" w:rsidRDefault="009A058F" w:rsidP="009A058F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>
        <w:rPr>
          <w:rFonts w:ascii="Garamond" w:eastAsia="Times New Roman" w:hAnsi="Garamond" w:cs="Times New Roman"/>
          <w:sz w:val="24"/>
          <w:szCs w:val="24"/>
          <w:lang w:eastAsia="sl-SI"/>
        </w:rPr>
        <w:t>V skladu s Poslovnikom o vodenju in delu Inštituta za biokemijo</w:t>
      </w:r>
      <w:r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in molekularno genetiko</w:t>
      </w:r>
      <w:r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UL MF mora biti pred pričetkom dela vsak (zaposleni, študenti etc) seznanjen z varnostjo pri delu. Ker slednje ureja dokument </w:t>
      </w:r>
      <w:r>
        <w:rPr>
          <w:rFonts w:ascii="Garamond" w:eastAsia="Times New Roman" w:hAnsi="Garamond" w:cs="Times New Roman"/>
          <w:i/>
          <w:sz w:val="24"/>
          <w:szCs w:val="24"/>
          <w:lang w:eastAsia="sl-SI"/>
        </w:rPr>
        <w:t>Izjava o varnosti</w:t>
      </w:r>
      <w:r>
        <w:rPr>
          <w:rFonts w:ascii="Garamond" w:eastAsia="Times New Roman" w:hAnsi="Garamond" w:cs="Times New Roman"/>
          <w:sz w:val="24"/>
          <w:szCs w:val="24"/>
          <w:lang w:eastAsia="sl-SI"/>
        </w:rPr>
        <w:t>, je vodja Laboratorija/Centra v okviru Inštituta za biokemijo</w:t>
      </w:r>
      <w:r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in molekularno genetiko</w:t>
      </w:r>
      <w:r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dolžan pred pričetkom dela v laboratoriju vsakega seznaniti s tem dokume</w:t>
      </w:r>
      <w:r w:rsidR="008009EE">
        <w:rPr>
          <w:rFonts w:ascii="Garamond" w:eastAsia="Times New Roman" w:hAnsi="Garamond" w:cs="Times New Roman"/>
          <w:sz w:val="24"/>
          <w:szCs w:val="24"/>
          <w:lang w:eastAsia="sl-SI"/>
        </w:rPr>
        <w:t>n</w:t>
      </w:r>
      <w:bookmarkStart w:id="0" w:name="_GoBack"/>
      <w:bookmarkEnd w:id="0"/>
      <w:r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tom.  </w:t>
      </w:r>
    </w:p>
    <w:p w:rsidR="009A058F" w:rsidRDefault="009A058F" w:rsidP="009A058F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  <w:r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S podpisom izjave </w:t>
      </w:r>
      <w:r>
        <w:rPr>
          <w:rFonts w:ascii="Garamond" w:eastAsia="Times New Roman" w:hAnsi="Garamond" w:cs="Times New Roman"/>
          <w:sz w:val="24"/>
          <w:szCs w:val="24"/>
          <w:highlight w:val="yellow"/>
          <w:lang w:eastAsia="sl-SI"/>
        </w:rPr>
        <w:t>izvajalec ...</w:t>
      </w:r>
      <w:r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in </w:t>
      </w:r>
      <w:r>
        <w:rPr>
          <w:rFonts w:ascii="Garamond" w:eastAsia="Times New Roman" w:hAnsi="Garamond" w:cs="Times New Roman"/>
          <w:sz w:val="24"/>
          <w:szCs w:val="24"/>
          <w:highlight w:val="yellow"/>
          <w:lang w:eastAsia="sl-SI"/>
        </w:rPr>
        <w:t>vodja Laboratorija/Centra ... prof. dr. ...</w:t>
      </w:r>
      <w:r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potrjujeva poznavanje vsebine dokumenta </w:t>
      </w:r>
      <w:r>
        <w:rPr>
          <w:rFonts w:ascii="Garamond" w:eastAsia="Times New Roman" w:hAnsi="Garamond" w:cs="Times New Roman"/>
          <w:i/>
          <w:sz w:val="24"/>
          <w:szCs w:val="24"/>
          <w:lang w:eastAsia="sl-SI"/>
        </w:rPr>
        <w:t>Izjava o varnosti</w:t>
      </w:r>
      <w:r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in posledično dobro laboratorijsko prakso za delo na Inštitutu za biokemijo</w:t>
      </w:r>
      <w:r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 in molekularno genetiko</w:t>
      </w:r>
      <w:r>
        <w:rPr>
          <w:rFonts w:ascii="Garamond" w:eastAsia="Times New Roman" w:hAnsi="Garamond" w:cs="Times New Roman"/>
          <w:sz w:val="24"/>
          <w:szCs w:val="24"/>
          <w:lang w:eastAsia="sl-SI"/>
        </w:rPr>
        <w:t xml:space="preserve">. </w:t>
      </w:r>
    </w:p>
    <w:p w:rsidR="009A058F" w:rsidRDefault="009A058F" w:rsidP="009A058F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:rsidR="009A058F" w:rsidRDefault="009A058F" w:rsidP="009A058F">
      <w:pPr>
        <w:spacing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p w:rsidR="009A058F" w:rsidRDefault="009A058F" w:rsidP="009A058F">
      <w:pPr>
        <w:spacing w:line="360" w:lineRule="auto"/>
        <w:rPr>
          <w:rFonts w:ascii="Garamond" w:hAnsi="Garamond"/>
          <w:sz w:val="24"/>
          <w:szCs w:val="24"/>
          <w:lang w:val="es-MX"/>
        </w:rPr>
      </w:pPr>
      <w:r>
        <w:rPr>
          <w:rFonts w:ascii="Garamond" w:hAnsi="Garamond"/>
          <w:i/>
          <w:sz w:val="24"/>
          <w:szCs w:val="24"/>
          <w:lang w:val="es-MX"/>
        </w:rPr>
        <w:t xml:space="preserve"> Izvajalec                                                                                Vodja </w:t>
      </w:r>
      <w:r>
        <w:rPr>
          <w:rFonts w:ascii="Garamond" w:hAnsi="Garamond"/>
          <w:i/>
          <w:sz w:val="24"/>
          <w:szCs w:val="24"/>
          <w:highlight w:val="yellow"/>
          <w:lang w:val="es-MX"/>
        </w:rPr>
        <w:t>laboratorija/centra</w:t>
      </w:r>
    </w:p>
    <w:p w:rsidR="009A058F" w:rsidRDefault="009A058F" w:rsidP="009A058F">
      <w:pPr>
        <w:spacing w:line="360" w:lineRule="auto"/>
        <w:rPr>
          <w:rFonts w:ascii="Garamond" w:hAnsi="Garamond"/>
          <w:sz w:val="24"/>
          <w:szCs w:val="24"/>
          <w:lang w:val="es-MX"/>
        </w:rPr>
      </w:pPr>
    </w:p>
    <w:p w:rsidR="009A058F" w:rsidRDefault="009A058F" w:rsidP="009A058F">
      <w:pPr>
        <w:spacing w:line="360" w:lineRule="auto"/>
        <w:rPr>
          <w:sz w:val="24"/>
          <w:szCs w:val="24"/>
          <w:lang w:val="es-MX"/>
        </w:rPr>
      </w:pPr>
      <w:r>
        <w:rPr>
          <w:rFonts w:ascii="Garamond" w:hAnsi="Garamond"/>
          <w:sz w:val="24"/>
          <w:szCs w:val="24"/>
          <w:highlight w:val="yellow"/>
          <w:lang w:val="es-MX"/>
        </w:rPr>
        <w:t>MR, dr., študent ….</w:t>
      </w:r>
      <w:r>
        <w:rPr>
          <w:rFonts w:ascii="Garamond" w:hAnsi="Garamond"/>
          <w:sz w:val="24"/>
          <w:szCs w:val="24"/>
          <w:lang w:val="es-MX"/>
        </w:rPr>
        <w:t xml:space="preserve">                                                             </w:t>
      </w:r>
      <w:r>
        <w:rPr>
          <w:rFonts w:ascii="Garamond" w:hAnsi="Garamond"/>
          <w:sz w:val="24"/>
          <w:szCs w:val="24"/>
          <w:highlight w:val="yellow"/>
          <w:lang w:val="es-MX"/>
        </w:rPr>
        <w:t>Prof. dr. ….</w:t>
      </w:r>
    </w:p>
    <w:p w:rsidR="008A3966" w:rsidRPr="008A3966" w:rsidRDefault="008A3966" w:rsidP="009A058F">
      <w:pPr>
        <w:spacing w:line="360" w:lineRule="auto"/>
        <w:jc w:val="both"/>
        <w:rPr>
          <w:rFonts w:ascii="Garamond" w:hAnsi="Garamond"/>
        </w:rPr>
      </w:pPr>
    </w:p>
    <w:sectPr w:rsidR="008A3966" w:rsidRPr="008A39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17" w:rsidRDefault="00D23817" w:rsidP="008A3966">
      <w:pPr>
        <w:spacing w:after="0" w:line="240" w:lineRule="auto"/>
      </w:pPr>
      <w:r>
        <w:separator/>
      </w:r>
    </w:p>
  </w:endnote>
  <w:endnote w:type="continuationSeparator" w:id="0">
    <w:p w:rsidR="00D23817" w:rsidRDefault="00D23817" w:rsidP="008A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39205"/>
      <w:docPartObj>
        <w:docPartGallery w:val="Page Numbers (Bottom of Page)"/>
        <w:docPartUnique/>
      </w:docPartObj>
    </w:sdtPr>
    <w:sdtEndPr/>
    <w:sdtContent>
      <w:p w:rsidR="008A3966" w:rsidRDefault="008A396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817">
          <w:rPr>
            <w:noProof/>
          </w:rPr>
          <w:t>1</w:t>
        </w:r>
        <w:r>
          <w:fldChar w:fldCharType="end"/>
        </w:r>
      </w:p>
    </w:sdtContent>
  </w:sdt>
  <w:p w:rsidR="008A3966" w:rsidRDefault="008A3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17" w:rsidRDefault="00D23817" w:rsidP="008A3966">
      <w:pPr>
        <w:spacing w:after="0" w:line="240" w:lineRule="auto"/>
      </w:pPr>
      <w:r>
        <w:separator/>
      </w:r>
    </w:p>
  </w:footnote>
  <w:footnote w:type="continuationSeparator" w:id="0">
    <w:p w:rsidR="00D23817" w:rsidRDefault="00D23817" w:rsidP="008A3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EA"/>
    <w:rsid w:val="00010E38"/>
    <w:rsid w:val="000D1017"/>
    <w:rsid w:val="001937A5"/>
    <w:rsid w:val="001F63D8"/>
    <w:rsid w:val="002E360D"/>
    <w:rsid w:val="002F5791"/>
    <w:rsid w:val="003266D3"/>
    <w:rsid w:val="00415955"/>
    <w:rsid w:val="004243B2"/>
    <w:rsid w:val="004C1FB5"/>
    <w:rsid w:val="004E02F0"/>
    <w:rsid w:val="00531F78"/>
    <w:rsid w:val="0059500F"/>
    <w:rsid w:val="006168BD"/>
    <w:rsid w:val="006209B6"/>
    <w:rsid w:val="00643A7F"/>
    <w:rsid w:val="006E0967"/>
    <w:rsid w:val="00704023"/>
    <w:rsid w:val="008009EE"/>
    <w:rsid w:val="008A3966"/>
    <w:rsid w:val="009A058F"/>
    <w:rsid w:val="009B4D16"/>
    <w:rsid w:val="009E2707"/>
    <w:rsid w:val="009F6C73"/>
    <w:rsid w:val="00A3293A"/>
    <w:rsid w:val="00A8268F"/>
    <w:rsid w:val="00B63BD4"/>
    <w:rsid w:val="00BB217E"/>
    <w:rsid w:val="00D23817"/>
    <w:rsid w:val="00D36CD8"/>
    <w:rsid w:val="00D426EA"/>
    <w:rsid w:val="00D5041F"/>
    <w:rsid w:val="00D765A3"/>
    <w:rsid w:val="00DB1944"/>
    <w:rsid w:val="00E33927"/>
    <w:rsid w:val="00F93A30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EA"/>
    <w:rPr>
      <w:rFonts w:ascii="Tahoma" w:hAnsi="Tahoma" w:cs="Tahoma"/>
      <w:sz w:val="16"/>
      <w:szCs w:val="16"/>
      <w:lang w:val="sl-SI"/>
    </w:rPr>
  </w:style>
  <w:style w:type="character" w:styleId="PageNumber">
    <w:name w:val="page number"/>
    <w:rsid w:val="008A3966"/>
  </w:style>
  <w:style w:type="paragraph" w:styleId="NoSpacing">
    <w:name w:val="No Spacing"/>
    <w:uiPriority w:val="1"/>
    <w:qFormat/>
    <w:rsid w:val="008A3966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6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66"/>
    <w:rPr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6EA"/>
    <w:rPr>
      <w:rFonts w:ascii="Tahoma" w:hAnsi="Tahoma" w:cs="Tahoma"/>
      <w:sz w:val="16"/>
      <w:szCs w:val="16"/>
      <w:lang w:val="sl-SI"/>
    </w:rPr>
  </w:style>
  <w:style w:type="character" w:styleId="PageNumber">
    <w:name w:val="page number"/>
    <w:rsid w:val="008A3966"/>
  </w:style>
  <w:style w:type="paragraph" w:styleId="NoSpacing">
    <w:name w:val="No Spacing"/>
    <w:uiPriority w:val="1"/>
    <w:qFormat/>
    <w:rsid w:val="008A3966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6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A3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66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Ibk MF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phudler</dc:creator>
  <cp:lastModifiedBy>Prof. Dr. Marko Golicnik</cp:lastModifiedBy>
  <cp:revision>3</cp:revision>
  <dcterms:created xsi:type="dcterms:W3CDTF">2020-12-11T13:40:00Z</dcterms:created>
  <dcterms:modified xsi:type="dcterms:W3CDTF">2020-12-11T13:40:00Z</dcterms:modified>
</cp:coreProperties>
</file>