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8BC9" w14:textId="60F77F0B" w:rsidR="00270488" w:rsidRPr="00693E58" w:rsidRDefault="00270488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50" w:rsidRPr="00E6745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AFC53E2" wp14:editId="4EB99854">
            <wp:extent cx="1381010" cy="752475"/>
            <wp:effectExtent l="0" t="0" r="0" b="0"/>
            <wp:docPr id="1615801081" name="Slika 2" descr="Slika, ki vsebuje besede besedilo, pisava, bel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1081" name="Slika 2" descr="Slika, ki vsebuje besede besedilo, pisava, bel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63" cy="77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95C7" w14:textId="3267C09C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Obrazec; Obračun upravičenih stroškov za Erasmus+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(redni in naknadni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razpis)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676137E4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( 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D6421" w:rsidRPr="00693E58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STT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(usposabljanje)</w:t>
      </w:r>
      <w:r w:rsidR="00ED6421" w:rsidRPr="00693E58">
        <w:rPr>
          <w:rFonts w:asciiTheme="minorHAnsi" w:hAnsiTheme="minorHAnsi" w:cstheme="minorHAnsi"/>
          <w:b/>
          <w:i/>
          <w:sz w:val="16"/>
          <w:szCs w:val="16"/>
        </w:rPr>
        <w:t>;o</w:t>
      </w:r>
      <w:r w:rsidR="00ED6421" w:rsidRPr="00693E58">
        <w:rPr>
          <w:rFonts w:asciiTheme="minorHAnsi" w:hAnsiTheme="minorHAnsi" w:cstheme="minorHAnsi"/>
          <w:b/>
          <w:sz w:val="16"/>
          <w:szCs w:val="16"/>
        </w:rPr>
        <w:t>bk</w:t>
      </w:r>
      <w:r w:rsidRPr="00693E58">
        <w:rPr>
          <w:rFonts w:asciiTheme="minorHAnsi" w:hAnsiTheme="minorHAnsi" w:cstheme="minorHAnsi"/>
          <w:b/>
          <w:sz w:val="16"/>
          <w:szCs w:val="16"/>
        </w:rPr>
        <w:t>roži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E mail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Erasmus</w:t>
      </w:r>
      <w:r w:rsidR="00E111E3" w:rsidRPr="005B2C8C">
        <w:rPr>
          <w:rFonts w:asciiTheme="minorHAnsi" w:hAnsiTheme="minorHAnsi" w:cstheme="minorHAnsi"/>
          <w:bCs/>
          <w:sz w:val="22"/>
          <w:szCs w:val="22"/>
        </w:rPr>
        <w:t>+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koda gost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instit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Država gost. 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>t: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povezavi:</w:t>
      </w:r>
      <w:hyperlink r:id="rId8" w:history="1">
        <w:r w:rsidRPr="00D70895">
          <w:rPr>
            <w:rStyle w:val="Hiperpovezava"/>
            <w:rFonts w:asciiTheme="minorHAnsi" w:hAnsiTheme="minorHAnsi" w:cstheme="minorHAnsi"/>
            <w:i/>
            <w:sz w:val="16"/>
            <w:szCs w:val="16"/>
          </w:rPr>
          <w:t>http://ec.europa.eu/programmes/erasmus-plus/tools/distance_en.htm</w:t>
        </w:r>
      </w:hyperlink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Izvedeno je bilo zeleno potovanje*;   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(*večina potovanja je bila izvedena z avtobusom, vlakom ali skupnim prevozom ( npr. Go opti).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307FFFA8" w:rsidR="00CC0613" w:rsidRPr="003706DE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18"/>
          <w:szCs w:val="18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mobilnosti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   </w:t>
      </w:r>
      <w:r w:rsidR="003706DE">
        <w:rPr>
          <w:rFonts w:asciiTheme="minorHAnsi" w:hAnsiTheme="minorHAnsi" w:cstheme="minorHAnsi"/>
          <w:b/>
          <w:color w:val="C00000"/>
          <w:sz w:val="22"/>
          <w:szCs w:val="22"/>
        </w:rPr>
        <w:t>________________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dni   </w:t>
      </w:r>
      <w:r w:rsidR="00FC3AA8"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(največ </w:t>
      </w:r>
      <w:r w:rsidR="003706DE"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>30 oziroma do 60 za namen habilizacije)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6D4467FA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</w:t>
      </w:r>
      <w:r w:rsidR="003706DE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_______________ </w:t>
      </w: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dni (največ 60)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21909D0C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</w:t>
      </w:r>
      <w:r w:rsidR="003706DE">
        <w:rPr>
          <w:rFonts w:asciiTheme="minorHAnsi" w:hAnsiTheme="minorHAnsi" w:cstheme="minorHAnsi"/>
          <w:b/>
          <w:color w:val="C00000"/>
          <w:sz w:val="22"/>
          <w:szCs w:val="22"/>
        </w:rPr>
        <w:t>______________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</w:t>
      </w:r>
      <w:r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(največ 2 oziroma </w:t>
      </w:r>
      <w:r w:rsidR="003706DE"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>največ 6</w:t>
      </w:r>
      <w:r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 v primeru zelenega potovanja*</w:t>
      </w:r>
      <w:r w:rsidR="00D70895" w:rsidRPr="003706DE">
        <w:rPr>
          <w:rFonts w:asciiTheme="minorHAnsi" w:hAnsiTheme="minorHAnsi" w:cstheme="minorHAnsi"/>
          <w:bCs/>
          <w:color w:val="C00000"/>
          <w:sz w:val="18"/>
          <w:szCs w:val="18"/>
        </w:rPr>
        <w:t>)</w:t>
      </w:r>
    </w:p>
    <w:p w14:paraId="51A73800" w14:textId="43E5A994" w:rsidR="00711170" w:rsidRPr="003706DE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18"/>
          <w:szCs w:val="18"/>
        </w:rPr>
      </w:pPr>
      <w:r w:rsidRPr="003706DE">
        <w:rPr>
          <w:rFonts w:asciiTheme="minorHAnsi" w:hAnsiTheme="minorHAnsi" w:cstheme="minorHAnsi"/>
          <w:bCs/>
          <w:i/>
          <w:iCs/>
          <w:color w:val="C00000"/>
          <w:sz w:val="18"/>
          <w:szCs w:val="18"/>
        </w:rPr>
        <w:t>*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630BDE8D" w14:textId="77777777" w:rsidR="003706DE" w:rsidRPr="00F24C93" w:rsidRDefault="003706DE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lastRenderedPageBreak/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 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Službi za mendarodno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(obvezno da):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dejanske stroške poti in stroške bivanja, do najvišjih zneskov, opredeljenih s tem obračunom(obvezno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089D6B28" w14:textId="77777777" w:rsidR="00AD317D" w:rsidRDefault="00AD317D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09853843" w14:textId="77777777" w:rsidR="00AD317D" w:rsidRDefault="00AD317D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85B6062" w14:textId="77777777" w:rsidR="00AD317D" w:rsidRDefault="00AD317D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1A0954E1" w14:textId="77777777" w:rsidR="00AD317D" w:rsidRDefault="00AD317D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5965BAB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 of 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tion)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komis</w:t>
      </w:r>
      <w:r w:rsidR="003706DE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je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) naložite na vašo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78FD1A25" w14:textId="77777777" w:rsidR="00AD317D" w:rsidRDefault="00AD317D" w:rsidP="003706DE">
      <w:pPr>
        <w:pStyle w:val="Odstavekseznama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12D832C" w14:textId="77777777" w:rsidR="00AD317D" w:rsidRDefault="00AD317D" w:rsidP="003706DE">
      <w:pPr>
        <w:pStyle w:val="Odstavekseznama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39F648B" w14:textId="20E0F541" w:rsidR="003706DE" w:rsidRPr="003706DE" w:rsidRDefault="003706DE" w:rsidP="003706DE">
      <w:pPr>
        <w:pStyle w:val="Odstavekseznama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* *</w:t>
      </w:r>
    </w:p>
    <w:p w14:paraId="5C3C10F2" w14:textId="77777777" w:rsidR="00AD317D" w:rsidRDefault="00AD317D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7702A3F" w14:textId="3B162952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47D9545B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zneski  Erasmus+ </w:t>
      </w:r>
      <w:r w:rsidRPr="003706DE">
        <w:rPr>
          <w:rFonts w:asciiTheme="minorHAnsi" w:hAnsiTheme="minorHAnsi" w:cstheme="minorHAnsi"/>
          <w:b/>
          <w:bCs/>
          <w:i/>
          <w:sz w:val="20"/>
          <w:szCs w:val="20"/>
        </w:rPr>
        <w:t>dotacije  za bivanje</w:t>
      </w:r>
      <w:r w:rsidRPr="00F24C93">
        <w:rPr>
          <w:rFonts w:asciiTheme="minorHAnsi" w:hAnsiTheme="minorHAnsi" w:cstheme="minorHAnsi"/>
          <w:i/>
          <w:sz w:val="20"/>
          <w:szCs w:val="20"/>
        </w:rPr>
        <w:t xml:space="preserve"> glede na državo mobilnosti</w:t>
      </w:r>
      <w:r w:rsidR="003706DE">
        <w:rPr>
          <w:rFonts w:asciiTheme="minorHAnsi" w:hAnsiTheme="minorHAnsi" w:cstheme="minorHAnsi"/>
          <w:i/>
          <w:sz w:val="20"/>
          <w:szCs w:val="20"/>
        </w:rPr>
        <w:t xml:space="preserve"> (financirajo se dnevi mobilnosti in dnevi za pot)</w:t>
      </w:r>
    </w:p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AD317D" w:rsidRPr="00395ECC" w14:paraId="15AB6E93" w14:textId="77777777" w:rsidTr="00E7117D">
        <w:trPr>
          <w:trHeight w:val="491"/>
        </w:trPr>
        <w:tc>
          <w:tcPr>
            <w:tcW w:w="5665" w:type="dxa"/>
            <w:vAlign w:val="center"/>
          </w:tcPr>
          <w:p w14:paraId="37EF5DCE" w14:textId="3339ECBE" w:rsidR="00AD317D" w:rsidRPr="0090526E" w:rsidRDefault="00AD317D" w:rsidP="00AD317D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</w:t>
            </w:r>
            <w:r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MOBILNOSTI</w:t>
            </w:r>
          </w:p>
        </w:tc>
        <w:tc>
          <w:tcPr>
            <w:tcW w:w="1701" w:type="dxa"/>
          </w:tcPr>
          <w:p w14:paraId="74EE672F" w14:textId="2A6C4D76" w:rsidR="00AD317D" w:rsidRPr="0090526E" w:rsidRDefault="00AD317D" w:rsidP="00AD317D">
            <w:pPr>
              <w:pStyle w:val="Odstavekseznama"/>
              <w:numPr>
                <w:ilvl w:val="0"/>
                <w:numId w:val="3"/>
              </w:numPr>
              <w:spacing w:line="259" w:lineRule="auto"/>
              <w:ind w:left="177" w:right="43" w:hanging="284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>do 14. dan mobilnosti</w:t>
            </w:r>
          </w:p>
        </w:tc>
        <w:tc>
          <w:tcPr>
            <w:tcW w:w="1701" w:type="dxa"/>
          </w:tcPr>
          <w:p w14:paraId="78F97932" w14:textId="2FD30228" w:rsidR="00AD317D" w:rsidRPr="0090526E" w:rsidRDefault="00AD317D" w:rsidP="00AD317D">
            <w:pPr>
              <w:spacing w:line="259" w:lineRule="auto"/>
              <w:ind w:right="43"/>
              <w:jc w:val="both"/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20"/>
                <w:szCs w:val="20"/>
              </w:rPr>
              <w:t>15. do 60. dan mobilnosti</w:t>
            </w:r>
          </w:p>
        </w:tc>
      </w:tr>
      <w:tr w:rsidR="00AD317D" w:rsidRPr="00395ECC" w14:paraId="129488C6" w14:textId="77777777" w:rsidTr="00E7117D">
        <w:trPr>
          <w:trHeight w:val="365"/>
        </w:trPr>
        <w:tc>
          <w:tcPr>
            <w:tcW w:w="5665" w:type="dxa"/>
            <w:vAlign w:val="center"/>
          </w:tcPr>
          <w:p w14:paraId="6CBDB72B" w14:textId="77777777" w:rsidR="00AD317D" w:rsidRPr="0090526E" w:rsidRDefault="00AD317D" w:rsidP="00AD317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8EE8C" w14:textId="0FEADB08" w:rsidR="00AD317D" w:rsidRPr="0090526E" w:rsidRDefault="00AD317D" w:rsidP="00AD317D">
            <w:pPr>
              <w:spacing w:line="259" w:lineRule="auto"/>
              <w:ind w:right="44"/>
              <w:jc w:val="both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>Znesek na dan  v EUR</w:t>
            </w:r>
          </w:p>
        </w:tc>
        <w:tc>
          <w:tcPr>
            <w:tcW w:w="1701" w:type="dxa"/>
          </w:tcPr>
          <w:p w14:paraId="4E544980" w14:textId="49666AFF" w:rsidR="00AD317D" w:rsidRPr="0090526E" w:rsidRDefault="00AD317D" w:rsidP="00AD317D">
            <w:pPr>
              <w:spacing w:line="259" w:lineRule="auto"/>
              <w:ind w:right="44"/>
              <w:jc w:val="both"/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412DF6">
              <w:rPr>
                <w:rFonts w:asciiTheme="minorHAnsi" w:eastAsia="Calibri" w:hAnsiTheme="minorHAnsi" w:cstheme="minorHAnsi"/>
                <w:b/>
                <w:i/>
                <w:iCs/>
                <w:color w:val="548DD4" w:themeColor="text2" w:themeTint="99"/>
                <w:sz w:val="18"/>
                <w:szCs w:val="18"/>
              </w:rPr>
              <w:t>Znesek na dan v EUR</w:t>
            </w:r>
          </w:p>
        </w:tc>
      </w:tr>
      <w:tr w:rsidR="00AD317D" w:rsidRPr="00395ECC" w14:paraId="1BA86E1B" w14:textId="77777777" w:rsidTr="00EB0D2B">
        <w:trPr>
          <w:trHeight w:val="543"/>
        </w:trPr>
        <w:tc>
          <w:tcPr>
            <w:tcW w:w="5665" w:type="dxa"/>
            <w:vAlign w:val="center"/>
          </w:tcPr>
          <w:p w14:paraId="62B77B03" w14:textId="77777777" w:rsidR="00AD317D" w:rsidRDefault="00AD317D" w:rsidP="00AD317D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Avstrija, Belgija,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Finska, Francija, Nemčija, Islandija, Irska, Italija, Luksemburg, Lihtenštajn, Luksemburg, Nizozemska, Norveška, Švedska</w:t>
            </w:r>
          </w:p>
          <w:p w14:paraId="33F70020" w14:textId="77777777" w:rsidR="00AD317D" w:rsidRDefault="00AD317D" w:rsidP="00AD317D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5CCA3E4" w14:textId="7309ED1D" w:rsidR="00AD317D" w:rsidRPr="00D2611C" w:rsidRDefault="00AD317D" w:rsidP="00AD317D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261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partnerske države regije 13 in 14: Švica, Velika Britanija, Ferski otoki, Monako, Andora, San Marino in Vatikan</w:t>
            </w:r>
          </w:p>
          <w:p w14:paraId="36B83A9E" w14:textId="77777777" w:rsidR="00AD317D" w:rsidRPr="0007600D" w:rsidRDefault="00AD317D" w:rsidP="00AD317D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075A121" w14:textId="54ADA29A" w:rsidR="00AD317D" w:rsidRPr="003706DE" w:rsidRDefault="00AD317D" w:rsidP="00AD317D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ostale partnerske države</w:t>
            </w:r>
          </w:p>
        </w:tc>
        <w:tc>
          <w:tcPr>
            <w:tcW w:w="1701" w:type="dxa"/>
            <w:vAlign w:val="center"/>
          </w:tcPr>
          <w:p w14:paraId="0BB3265D" w14:textId="5A289B1A" w:rsidR="00AD317D" w:rsidRPr="003706DE" w:rsidRDefault="00AD317D" w:rsidP="00AD317D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1701" w:type="dxa"/>
            <w:vAlign w:val="center"/>
          </w:tcPr>
          <w:p w14:paraId="06704234" w14:textId="555F1D9F" w:rsidR="00AD317D" w:rsidRPr="003706DE" w:rsidRDefault="00AD317D" w:rsidP="00AD317D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</w:tr>
      <w:tr w:rsidR="00AD317D" w:rsidRPr="00395ECC" w14:paraId="1FE29DD9" w14:textId="77777777" w:rsidTr="00EB0D2B">
        <w:trPr>
          <w:trHeight w:val="638"/>
        </w:trPr>
        <w:tc>
          <w:tcPr>
            <w:tcW w:w="5665" w:type="dxa"/>
            <w:vAlign w:val="center"/>
          </w:tcPr>
          <w:p w14:paraId="7B926544" w14:textId="77777777" w:rsidR="00AD317D" w:rsidRDefault="00AD317D" w:rsidP="00AD317D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F1B6282" w14:textId="5EDA6646" w:rsidR="00AD317D" w:rsidRDefault="00AD317D" w:rsidP="00AD317D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Ciper, Češka, Estonija, Grčija, Latvija, Malta, Portugalska, Slovaška, Slovenija, Španija</w:t>
            </w:r>
          </w:p>
          <w:p w14:paraId="2794B18A" w14:textId="3D0049C8" w:rsidR="00AD317D" w:rsidRPr="003706DE" w:rsidRDefault="00AD317D" w:rsidP="00AD317D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6BC9A9" w14:textId="3714D084" w:rsidR="00AD317D" w:rsidRPr="003706DE" w:rsidRDefault="00AD317D" w:rsidP="00AD317D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7BF923E2" w14:textId="1B9681A0" w:rsidR="00AD317D" w:rsidRPr="003706DE" w:rsidRDefault="00AD317D" w:rsidP="00AD317D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</w:tr>
      <w:tr w:rsidR="00AD317D" w:rsidRPr="00395ECC" w14:paraId="54F418EB" w14:textId="77777777" w:rsidTr="00EB0D2B">
        <w:trPr>
          <w:trHeight w:val="643"/>
        </w:trPr>
        <w:tc>
          <w:tcPr>
            <w:tcW w:w="5665" w:type="dxa"/>
          </w:tcPr>
          <w:p w14:paraId="58050133" w14:textId="77777777" w:rsidR="00AD317D" w:rsidRDefault="00AD317D" w:rsidP="00AD317D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53CE5457" w14:textId="3A43D9BD" w:rsidR="00AD317D" w:rsidRPr="003706DE" w:rsidRDefault="00AD317D" w:rsidP="00AD317D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Bolgarija, Hrvaška, Litva, Madžarska, Poljska,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Romunija,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Turčija,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Severna Makedonija, </w:t>
            </w:r>
            <w:r w:rsidRPr="009052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Srbija</w:t>
            </w:r>
          </w:p>
        </w:tc>
        <w:tc>
          <w:tcPr>
            <w:tcW w:w="1701" w:type="dxa"/>
            <w:vAlign w:val="center"/>
          </w:tcPr>
          <w:p w14:paraId="2D866486" w14:textId="098EE7A8" w:rsidR="00AD317D" w:rsidRPr="003706DE" w:rsidRDefault="00AD317D" w:rsidP="00AD317D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526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6A0ECDA5" w14:textId="70152097" w:rsidR="00AD317D" w:rsidRPr="003706DE" w:rsidRDefault="00AD317D" w:rsidP="00AD317D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</w:tr>
    </w:tbl>
    <w:p w14:paraId="28107C5B" w14:textId="77777777" w:rsidR="003706DE" w:rsidRPr="003706DE" w:rsidRDefault="003706DE" w:rsidP="00370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0" w:name="_Hlk99957827"/>
    </w:p>
    <w:p w14:paraId="05A13496" w14:textId="0542C82D" w:rsidR="003706DE" w:rsidRPr="003706DE" w:rsidRDefault="003706DE" w:rsidP="00370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1" w:name="_Hlk99957847"/>
      <w:bookmarkEnd w:id="0"/>
      <w:r w:rsidRPr="003706DE">
        <w:rPr>
          <w:rFonts w:asciiTheme="minorHAnsi" w:hAnsiTheme="minorHAnsi" w:cstheme="minorHAnsi"/>
          <w:i/>
          <w:sz w:val="20"/>
          <w:szCs w:val="20"/>
        </w:rPr>
        <w:lastRenderedPageBreak/>
        <w:t xml:space="preserve">Tabela 2: Izračun </w:t>
      </w:r>
      <w:r w:rsidRPr="003706DE">
        <w:rPr>
          <w:rFonts w:asciiTheme="minorHAnsi" w:hAnsiTheme="minorHAnsi" w:cstheme="minorHAnsi"/>
          <w:b/>
          <w:bCs/>
          <w:i/>
          <w:sz w:val="20"/>
          <w:szCs w:val="20"/>
        </w:rPr>
        <w:t>dotacije za pot</w:t>
      </w:r>
      <w:r w:rsidRPr="003706DE">
        <w:rPr>
          <w:rFonts w:asciiTheme="minorHAnsi" w:hAnsiTheme="minorHAnsi" w:cstheme="minorHAnsi"/>
          <w:i/>
          <w:sz w:val="20"/>
          <w:szCs w:val="20"/>
        </w:rPr>
        <w:t xml:space="preserve"> na udeleženca glede na oddaljenost gostujoče institucije. V izračunu se za kraj odhoda upošteva sedež UL; Ljubljana. Upošteva se enosmerna zračna razdalja, ki se izračuna z Erasmus kalkulatorjem razdalj na: </w:t>
      </w:r>
      <w:hyperlink r:id="rId9" w:history="1">
        <w:r w:rsidRPr="003706DE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http://ec.europa.eu/programmes/erasmus-plus/tools/distance_en.htm</w:t>
        </w:r>
      </w:hyperlink>
    </w:p>
    <w:p w14:paraId="146AFFC3" w14:textId="77777777" w:rsidR="003706DE" w:rsidRPr="00395ECC" w:rsidRDefault="003706DE" w:rsidP="00370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6DE" w:rsidRPr="00395ECC" w14:paraId="104C5394" w14:textId="77777777" w:rsidTr="00E7117D">
        <w:tc>
          <w:tcPr>
            <w:tcW w:w="3020" w:type="dxa"/>
          </w:tcPr>
          <w:p w14:paraId="67E2A831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Cs/>
                <w:sz w:val="22"/>
                <w:szCs w:val="22"/>
              </w:rPr>
              <w:t>ODDALJENOST DO KRAJA MOBILNOSTI (IZRAČUN Z EU KALKULATORJEM RAZDALJ)</w:t>
            </w:r>
          </w:p>
        </w:tc>
        <w:tc>
          <w:tcPr>
            <w:tcW w:w="3021" w:type="dxa"/>
          </w:tcPr>
          <w:p w14:paraId="7D5B3D28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STANDARDNO POTOVANJE (IZPLAČILO NA UDELEŽENCA)</w:t>
            </w:r>
          </w:p>
        </w:tc>
        <w:tc>
          <w:tcPr>
            <w:tcW w:w="3021" w:type="dxa"/>
          </w:tcPr>
          <w:p w14:paraId="3046342C" w14:textId="3F929137" w:rsidR="003706DE" w:rsidRPr="00395ECC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ZELENO POTOVANJE+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</w:t>
            </w:r>
            <w:r w:rsidRPr="003706D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max. 6 DODATNIH DNI ZA POT (IZPLAČILO NA UDELEŽENCA)</w:t>
            </w:r>
          </w:p>
        </w:tc>
      </w:tr>
      <w:tr w:rsidR="003706DE" w:rsidRPr="00395ECC" w14:paraId="4A3507E4" w14:textId="77777777" w:rsidTr="00E7117D">
        <w:tc>
          <w:tcPr>
            <w:tcW w:w="3020" w:type="dxa"/>
          </w:tcPr>
          <w:p w14:paraId="5B2F1534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10 in 99 km</w:t>
            </w:r>
          </w:p>
        </w:tc>
        <w:tc>
          <w:tcPr>
            <w:tcW w:w="3021" w:type="dxa"/>
          </w:tcPr>
          <w:p w14:paraId="384D4DD3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08AF5AA4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56€</w:t>
            </w:r>
          </w:p>
        </w:tc>
      </w:tr>
      <w:tr w:rsidR="003706DE" w:rsidRPr="00395ECC" w14:paraId="1EF1B810" w14:textId="77777777" w:rsidTr="00E7117D">
        <w:tc>
          <w:tcPr>
            <w:tcW w:w="3020" w:type="dxa"/>
          </w:tcPr>
          <w:p w14:paraId="6F7C8626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100 in 499 km</w:t>
            </w:r>
          </w:p>
        </w:tc>
        <w:tc>
          <w:tcPr>
            <w:tcW w:w="3021" w:type="dxa"/>
          </w:tcPr>
          <w:p w14:paraId="17335538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211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27591119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285€</w:t>
            </w:r>
          </w:p>
        </w:tc>
      </w:tr>
      <w:tr w:rsidR="003706DE" w:rsidRPr="00395ECC" w14:paraId="339D351B" w14:textId="77777777" w:rsidTr="00E7117D">
        <w:tc>
          <w:tcPr>
            <w:tcW w:w="3020" w:type="dxa"/>
          </w:tcPr>
          <w:p w14:paraId="3A2EF855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500 in 1999 km</w:t>
            </w:r>
          </w:p>
        </w:tc>
        <w:tc>
          <w:tcPr>
            <w:tcW w:w="3021" w:type="dxa"/>
          </w:tcPr>
          <w:p w14:paraId="36F9A966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309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22E483B3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417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</w:tr>
      <w:tr w:rsidR="003706DE" w:rsidRPr="00395ECC" w14:paraId="2B014D40" w14:textId="77777777" w:rsidTr="00E7117D">
        <w:tc>
          <w:tcPr>
            <w:tcW w:w="3020" w:type="dxa"/>
          </w:tcPr>
          <w:p w14:paraId="310B26CC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2000 in 2999 km</w:t>
            </w:r>
          </w:p>
        </w:tc>
        <w:tc>
          <w:tcPr>
            <w:tcW w:w="3021" w:type="dxa"/>
          </w:tcPr>
          <w:p w14:paraId="13DC3FB9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95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038546FF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535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</w:tr>
      <w:tr w:rsidR="003706DE" w:rsidRPr="00395ECC" w14:paraId="4FE6ECF2" w14:textId="77777777" w:rsidTr="00E7117D">
        <w:tc>
          <w:tcPr>
            <w:tcW w:w="3020" w:type="dxa"/>
          </w:tcPr>
          <w:p w14:paraId="6BFD54F5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3000 in 3999 km</w:t>
            </w:r>
          </w:p>
        </w:tc>
        <w:tc>
          <w:tcPr>
            <w:tcW w:w="3021" w:type="dxa"/>
          </w:tcPr>
          <w:p w14:paraId="70B12A7F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80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57B82EC4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785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</w:tr>
      <w:tr w:rsidR="003706DE" w:rsidRPr="00395ECC" w14:paraId="7B535558" w14:textId="77777777" w:rsidTr="00E7117D">
        <w:tc>
          <w:tcPr>
            <w:tcW w:w="3020" w:type="dxa"/>
          </w:tcPr>
          <w:p w14:paraId="691CCE49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med 4000 in 7999 km</w:t>
            </w:r>
          </w:p>
        </w:tc>
        <w:tc>
          <w:tcPr>
            <w:tcW w:w="3021" w:type="dxa"/>
          </w:tcPr>
          <w:p w14:paraId="1122C693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1188</w:t>
            </w:r>
            <w:r w:rsidRPr="00395ECC">
              <w:rPr>
                <w:rFonts w:asciiTheme="minorHAnsi" w:hAnsiTheme="minorHAnsi" w:cstheme="minorHAnsi"/>
                <w:i/>
                <w:sz w:val="22"/>
                <w:szCs w:val="22"/>
              </w:rPr>
              <w:t>€</w:t>
            </w:r>
          </w:p>
        </w:tc>
        <w:tc>
          <w:tcPr>
            <w:tcW w:w="3021" w:type="dxa"/>
          </w:tcPr>
          <w:p w14:paraId="7E28B922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1188€</w:t>
            </w:r>
          </w:p>
        </w:tc>
      </w:tr>
      <w:tr w:rsidR="003706DE" w:rsidRPr="00395ECC" w14:paraId="3F34FA19" w14:textId="77777777" w:rsidTr="00E7117D">
        <w:tc>
          <w:tcPr>
            <w:tcW w:w="3020" w:type="dxa"/>
          </w:tcPr>
          <w:p w14:paraId="46FE04E2" w14:textId="77777777" w:rsidR="003706DE" w:rsidRPr="00816E5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6E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8000 km+</w:t>
            </w:r>
          </w:p>
        </w:tc>
        <w:tc>
          <w:tcPr>
            <w:tcW w:w="3021" w:type="dxa"/>
          </w:tcPr>
          <w:p w14:paraId="1A0E2BF1" w14:textId="77777777" w:rsidR="003706DE" w:rsidRPr="00395ECC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1735€</w:t>
            </w:r>
          </w:p>
        </w:tc>
        <w:tc>
          <w:tcPr>
            <w:tcW w:w="3021" w:type="dxa"/>
          </w:tcPr>
          <w:p w14:paraId="2CB88E39" w14:textId="77777777" w:rsidR="003706DE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1735€</w:t>
            </w:r>
          </w:p>
        </w:tc>
      </w:tr>
      <w:bookmarkEnd w:id="1"/>
    </w:tbl>
    <w:p w14:paraId="6E6B5F4E" w14:textId="77777777" w:rsidR="003706DE" w:rsidRPr="00395ECC" w:rsidRDefault="003706DE" w:rsidP="003706DE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AA5"/>
    <w:multiLevelType w:val="hybridMultilevel"/>
    <w:tmpl w:val="1FB6DBB0"/>
    <w:lvl w:ilvl="0" w:tplc="C4B2591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3631"/>
    <w:multiLevelType w:val="hybridMultilevel"/>
    <w:tmpl w:val="693ECAB0"/>
    <w:lvl w:ilvl="0" w:tplc="26D4DF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3"/>
  </w:num>
  <w:num w:numId="2" w16cid:durableId="1018509341">
    <w:abstractNumId w:val="1"/>
  </w:num>
  <w:num w:numId="3" w16cid:durableId="1475947182">
    <w:abstractNumId w:val="2"/>
  </w:num>
  <w:num w:numId="4" w16cid:durableId="1563440850">
    <w:abstractNumId w:val="0"/>
  </w:num>
  <w:num w:numId="5" w16cid:durableId="9163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1952B0"/>
    <w:rsid w:val="001B276D"/>
    <w:rsid w:val="001B6A8B"/>
    <w:rsid w:val="00270488"/>
    <w:rsid w:val="0030289C"/>
    <w:rsid w:val="0035589B"/>
    <w:rsid w:val="00357916"/>
    <w:rsid w:val="003706DE"/>
    <w:rsid w:val="003D5A24"/>
    <w:rsid w:val="004165DC"/>
    <w:rsid w:val="00423B40"/>
    <w:rsid w:val="004518D8"/>
    <w:rsid w:val="004741B9"/>
    <w:rsid w:val="004A7DFA"/>
    <w:rsid w:val="004F757A"/>
    <w:rsid w:val="0054238A"/>
    <w:rsid w:val="00550847"/>
    <w:rsid w:val="005B2C8C"/>
    <w:rsid w:val="005D4825"/>
    <w:rsid w:val="005F4F43"/>
    <w:rsid w:val="00607B76"/>
    <w:rsid w:val="00624528"/>
    <w:rsid w:val="006275C6"/>
    <w:rsid w:val="006627EA"/>
    <w:rsid w:val="00691D03"/>
    <w:rsid w:val="00693050"/>
    <w:rsid w:val="00693E58"/>
    <w:rsid w:val="006A75C3"/>
    <w:rsid w:val="006C38DF"/>
    <w:rsid w:val="006D6299"/>
    <w:rsid w:val="00711170"/>
    <w:rsid w:val="007C0088"/>
    <w:rsid w:val="007E5A53"/>
    <w:rsid w:val="008962BA"/>
    <w:rsid w:val="008C5189"/>
    <w:rsid w:val="0099130F"/>
    <w:rsid w:val="00A1374D"/>
    <w:rsid w:val="00A40ACE"/>
    <w:rsid w:val="00A42293"/>
    <w:rsid w:val="00A84570"/>
    <w:rsid w:val="00A93D0B"/>
    <w:rsid w:val="00AD317D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370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4</cp:revision>
  <cp:lastPrinted>2015-11-10T11:21:00Z</cp:lastPrinted>
  <dcterms:created xsi:type="dcterms:W3CDTF">2024-08-20T15:03:00Z</dcterms:created>
  <dcterms:modified xsi:type="dcterms:W3CDTF">2024-08-20T15:57:00Z</dcterms:modified>
</cp:coreProperties>
</file>